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E671E5" w:rsidP="00115448">
      <w:pPr>
        <w:pStyle w:val="NoSpacing"/>
      </w:pPr>
      <w:proofErr w:type="spellStart"/>
      <w:r>
        <w:rPr>
          <w:u w:val="single"/>
        </w:rPr>
        <w:t>Lambe</w:t>
      </w:r>
      <w:proofErr w:type="spellEnd"/>
      <w:r>
        <w:rPr>
          <w:u w:val="single"/>
        </w:rPr>
        <w:t xml:space="preserve"> JOHNSON</w:t>
      </w:r>
      <w:r>
        <w:t xml:space="preserve">        (fl.1448-9)</w:t>
      </w:r>
    </w:p>
    <w:p w:rsidR="00E671E5" w:rsidRDefault="00E671E5" w:rsidP="00115448">
      <w:pPr>
        <w:pStyle w:val="NoSpacing"/>
      </w:pPr>
    </w:p>
    <w:p w:rsidR="00E671E5" w:rsidRDefault="00E671E5" w:rsidP="00115448">
      <w:pPr>
        <w:pStyle w:val="NoSpacing"/>
      </w:pPr>
    </w:p>
    <w:p w:rsidR="00E671E5" w:rsidRDefault="00E671E5" w:rsidP="00115448">
      <w:pPr>
        <w:pStyle w:val="NoSpacing"/>
      </w:pPr>
      <w:r>
        <w:t xml:space="preserve">         1448-9</w:t>
      </w:r>
      <w:r>
        <w:tab/>
        <w:t>He occurs in the accounts of the Mercers’ Company.   (Jefferson p.1093)</w:t>
      </w:r>
    </w:p>
    <w:p w:rsidR="00E671E5" w:rsidRDefault="00E671E5" w:rsidP="00115448">
      <w:pPr>
        <w:pStyle w:val="NoSpacing"/>
      </w:pPr>
    </w:p>
    <w:p w:rsidR="00E671E5" w:rsidRDefault="00E671E5" w:rsidP="00115448">
      <w:pPr>
        <w:pStyle w:val="NoSpacing"/>
      </w:pPr>
    </w:p>
    <w:p w:rsidR="00E671E5" w:rsidRDefault="00E671E5" w:rsidP="00115448">
      <w:pPr>
        <w:pStyle w:val="NoSpacing"/>
      </w:pPr>
    </w:p>
    <w:p w:rsidR="00E671E5" w:rsidRPr="00E671E5" w:rsidRDefault="00E671E5" w:rsidP="00115448">
      <w:pPr>
        <w:pStyle w:val="NoSpacing"/>
      </w:pPr>
      <w:r>
        <w:t>28 October 2012</w:t>
      </w:r>
      <w:bookmarkStart w:id="0" w:name="_GoBack"/>
      <w:bookmarkEnd w:id="0"/>
    </w:p>
    <w:sectPr w:rsidR="00E671E5" w:rsidRPr="00E671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1E5" w:rsidRDefault="00E671E5" w:rsidP="00552EBA">
      <w:r>
        <w:separator/>
      </w:r>
    </w:p>
  </w:endnote>
  <w:endnote w:type="continuationSeparator" w:id="0">
    <w:p w:rsidR="00E671E5" w:rsidRDefault="00E671E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671E5">
      <w:rPr>
        <w:noProof/>
      </w:rPr>
      <w:t>28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1E5" w:rsidRDefault="00E671E5" w:rsidP="00552EBA">
      <w:r>
        <w:separator/>
      </w:r>
    </w:p>
  </w:footnote>
  <w:footnote w:type="continuationSeparator" w:id="0">
    <w:p w:rsidR="00E671E5" w:rsidRDefault="00E671E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671E5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2012-10-28T19:58:00Z</dcterms:created>
  <dcterms:modified xsi:type="dcterms:W3CDTF">2012-10-28T19:59:00Z</dcterms:modified>
</cp:coreProperties>
</file>